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D2" w:rsidRDefault="00D101D2" w:rsidP="00D101D2">
      <w:pPr>
        <w:shd w:val="clear" w:color="auto" w:fill="FFFFFF"/>
        <w:spacing w:after="0" w:line="391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44"/>
          <w:szCs w:val="44"/>
          <w:lang w:eastAsia="ru-RU"/>
        </w:rPr>
      </w:pPr>
      <w:r w:rsidRPr="00D101D2">
        <w:rPr>
          <w:rFonts w:ascii="inherit" w:eastAsia="Times New Roman" w:hAnsi="inherit" w:cs="Arial"/>
          <w:b/>
          <w:bCs/>
          <w:color w:val="000000"/>
          <w:sz w:val="44"/>
          <w:szCs w:val="44"/>
          <w:lang w:eastAsia="ru-RU"/>
        </w:rPr>
        <w:t>Права и обязанности застрахованных лиц</w:t>
      </w:r>
    </w:p>
    <w:p w:rsidR="00D101D2" w:rsidRPr="00D101D2" w:rsidRDefault="00D101D2" w:rsidP="00D101D2">
      <w:pPr>
        <w:shd w:val="clear" w:color="auto" w:fill="FFFFFF"/>
        <w:spacing w:after="0" w:line="391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44"/>
          <w:szCs w:val="44"/>
          <w:lang w:eastAsia="ru-RU"/>
        </w:rPr>
      </w:pP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b/>
          <w:bCs/>
          <w:color w:val="424242"/>
          <w:sz w:val="32"/>
          <w:szCs w:val="32"/>
          <w:lang w:eastAsia="ru-RU"/>
        </w:rPr>
        <w:t>В соответствии со ст. 16 ФЗ от 29.11.2010 № 326-ФЗ «Об обязательном медицинском страховании в Российской Федерации»</w:t>
      </w:r>
    </w:p>
    <w:p w:rsidR="00D101D2" w:rsidRPr="00D101D2" w:rsidRDefault="00D101D2" w:rsidP="00CE118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24242"/>
          <w:sz w:val="36"/>
          <w:szCs w:val="36"/>
          <w:lang w:eastAsia="ru-RU"/>
        </w:rPr>
      </w:pPr>
      <w:r w:rsidRPr="00CE1189">
        <w:rPr>
          <w:rFonts w:ascii="inherit" w:eastAsia="Times New Roman" w:hAnsi="inherit" w:cs="Arial"/>
          <w:b/>
          <w:bCs/>
          <w:color w:val="424242"/>
          <w:sz w:val="36"/>
          <w:szCs w:val="36"/>
          <w:lang w:eastAsia="ru-RU"/>
        </w:rPr>
        <w:t xml:space="preserve">Застрахованные лица </w:t>
      </w:r>
      <w:r w:rsidRPr="00AC72BA">
        <w:rPr>
          <w:rFonts w:ascii="inherit" w:eastAsia="Times New Roman" w:hAnsi="inherit" w:cs="Arial"/>
          <w:b/>
          <w:bCs/>
          <w:color w:val="424242"/>
          <w:sz w:val="48"/>
          <w:szCs w:val="48"/>
          <w:lang w:eastAsia="ru-RU"/>
        </w:rPr>
        <w:t xml:space="preserve">имеют право </w:t>
      </w:r>
      <w:r w:rsidRPr="00CE1189">
        <w:rPr>
          <w:rFonts w:ascii="inherit" w:eastAsia="Times New Roman" w:hAnsi="inherit" w:cs="Arial"/>
          <w:b/>
          <w:bCs/>
          <w:color w:val="424242"/>
          <w:sz w:val="36"/>
          <w:szCs w:val="36"/>
          <w:lang w:eastAsia="ru-RU"/>
        </w:rPr>
        <w:t>на: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1) бесплатное получение медицинской помощи в медицинских организациях при наступлении страхового случая: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а) в объеме, установленном </w:t>
      </w:r>
      <w:hyperlink r:id="rId4" w:tgtFrame="_blank" w:history="1">
        <w:r w:rsidRPr="00D101D2">
          <w:rPr>
            <w:rFonts w:ascii="inherit" w:eastAsia="Times New Roman" w:hAnsi="inherit" w:cs="Arial"/>
            <w:color w:val="336699"/>
            <w:sz w:val="32"/>
            <w:szCs w:val="32"/>
            <w:lang w:eastAsia="ru-RU"/>
          </w:rPr>
          <w:t>базовой программой обязательного медицинского страхования</w:t>
        </w:r>
      </w:hyperlink>
      <w:r w:rsidRPr="00D101D2">
        <w:rPr>
          <w:rFonts w:ascii="inherit" w:eastAsia="Times New Roman" w:hAnsi="inherit" w:cs="Arial"/>
          <w:color w:val="424242"/>
          <w:sz w:val="32"/>
          <w:szCs w:val="32"/>
          <w:bdr w:val="none" w:sz="0" w:space="0" w:color="auto" w:frame="1"/>
          <w:lang w:eastAsia="ru-RU"/>
        </w:rPr>
        <w:t> </w:t>
      </w: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на всей территории Российской Федерации;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б) в объеме, установленном </w:t>
      </w:r>
      <w:hyperlink r:id="rId5" w:tgtFrame="_blank" w:history="1">
        <w:r w:rsidRPr="00D101D2">
          <w:rPr>
            <w:rFonts w:ascii="inherit" w:eastAsia="Times New Roman" w:hAnsi="inherit" w:cs="Arial"/>
            <w:color w:val="336699"/>
            <w:sz w:val="32"/>
            <w:szCs w:val="32"/>
            <w:u w:val="single"/>
            <w:lang w:eastAsia="ru-RU"/>
          </w:rPr>
          <w:t>территориальной программой обязательного медицинского страхования</w:t>
        </w:r>
      </w:hyperlink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 на территории субъекта Российской Федерации, в котором выдан полис обязательного медицинского страхования;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3) замену страховой медицинской организации, один раз в течение календарного года </w:t>
      </w:r>
      <w:r w:rsidRPr="00D101D2">
        <w:rPr>
          <w:rFonts w:ascii="inherit" w:eastAsia="Times New Roman" w:hAnsi="inherit" w:cs="Arial"/>
          <w:color w:val="424242"/>
          <w:sz w:val="32"/>
          <w:szCs w:val="32"/>
          <w:u w:val="single"/>
          <w:bdr w:val="none" w:sz="0" w:space="0" w:color="auto" w:frame="1"/>
          <w:lang w:eastAsia="ru-RU"/>
        </w:rPr>
        <w:t>не позднее 1 ноября </w:t>
      </w: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либо чаще в случае изменения места жительства или прекращения деятельности страховой медицинской организации, путем подачи заявления во вновь выбранную страховую медицинскую организацию;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  </w:t>
      </w:r>
      <w:hyperlink r:id="rId6" w:history="1">
        <w:r w:rsidRPr="00D101D2">
          <w:rPr>
            <w:rFonts w:ascii="inherit" w:eastAsia="Times New Roman" w:hAnsi="inherit" w:cs="Arial"/>
            <w:color w:val="336699"/>
            <w:sz w:val="32"/>
            <w:szCs w:val="32"/>
            <w:lang w:eastAsia="ru-RU"/>
          </w:rPr>
          <w:t>Подробнее</w:t>
        </w:r>
      </w:hyperlink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8)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9) защиту прав и законных интересов в сфере обязательного медицинского страхования.</w:t>
      </w:r>
    </w:p>
    <w:p w:rsidR="00CE1189" w:rsidRPr="00D101D2" w:rsidRDefault="00CE1189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</w:p>
    <w:p w:rsidR="00D101D2" w:rsidRDefault="00D101D2" w:rsidP="00CE118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24242"/>
          <w:sz w:val="44"/>
          <w:szCs w:val="44"/>
          <w:lang w:eastAsia="ru-RU"/>
        </w:rPr>
      </w:pPr>
      <w:r w:rsidRPr="00AC72BA">
        <w:rPr>
          <w:rFonts w:ascii="inherit" w:eastAsia="Times New Roman" w:hAnsi="inherit" w:cs="Arial"/>
          <w:b/>
          <w:bCs/>
          <w:color w:val="424242"/>
          <w:sz w:val="44"/>
          <w:szCs w:val="44"/>
          <w:lang w:eastAsia="ru-RU"/>
        </w:rPr>
        <w:lastRenderedPageBreak/>
        <w:t>Застрахованные лица обязаны:</w:t>
      </w:r>
    </w:p>
    <w:p w:rsidR="00AC72BA" w:rsidRPr="00AC72BA" w:rsidRDefault="00AC72BA" w:rsidP="00CE118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24242"/>
          <w:sz w:val="44"/>
          <w:szCs w:val="44"/>
          <w:lang w:eastAsia="ru-RU"/>
        </w:rPr>
      </w:pP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 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b/>
          <w:bCs/>
          <w:color w:val="424242"/>
          <w:sz w:val="32"/>
          <w:szCs w:val="32"/>
          <w:lang w:eastAsia="ru-RU"/>
        </w:rPr>
        <w:t>В соответствии со статьей 19 Федерального закона Российской Федерации от 21 ноября 2011 г. N 323-ФЗ "Об основах охраны здоровья граждан в Российской Федерации": 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1. Каждый имеет право на медицинскую помощь.</w:t>
      </w:r>
    </w:p>
    <w:p w:rsidR="00D101D2" w:rsidRPr="00D101D2" w:rsidRDefault="00CE1189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 xml:space="preserve">2. </w:t>
      </w:r>
      <w:r w:rsidR="00D101D2"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 </w:t>
      </w:r>
      <w:hyperlink r:id="rId7" w:tgtFrame="_blank" w:history="1">
        <w:r w:rsidR="00D101D2" w:rsidRPr="00D101D2">
          <w:rPr>
            <w:rFonts w:ascii="inherit" w:eastAsia="Times New Roman" w:hAnsi="inherit" w:cs="Arial"/>
            <w:color w:val="336699"/>
            <w:sz w:val="32"/>
            <w:szCs w:val="32"/>
            <w:lang w:eastAsia="ru-RU"/>
          </w:rPr>
          <w:t>программой государственных гарантий бесплатного оказания гражданам медицинской помощи</w:t>
        </w:r>
      </w:hyperlink>
      <w:r w:rsidR="00D101D2"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, 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b/>
          <w:bCs/>
          <w:color w:val="424242"/>
          <w:sz w:val="32"/>
          <w:szCs w:val="32"/>
          <w:lang w:eastAsia="ru-RU"/>
        </w:rPr>
        <w:t xml:space="preserve">5. </w:t>
      </w:r>
      <w:r w:rsidRPr="00AC72BA">
        <w:rPr>
          <w:rFonts w:ascii="inherit" w:eastAsia="Times New Roman" w:hAnsi="inherit" w:cs="Arial"/>
          <w:b/>
          <w:bCs/>
          <w:color w:val="424242"/>
          <w:sz w:val="36"/>
          <w:szCs w:val="36"/>
          <w:lang w:eastAsia="ru-RU"/>
        </w:rPr>
        <w:t>Пациент имеет право на</w:t>
      </w:r>
      <w:r w:rsidRPr="00AC72BA">
        <w:rPr>
          <w:rFonts w:ascii="inherit" w:eastAsia="Times New Roman" w:hAnsi="inherit" w:cs="Arial"/>
          <w:bCs/>
          <w:color w:val="424242"/>
          <w:sz w:val="32"/>
          <w:szCs w:val="32"/>
          <w:lang w:eastAsia="ru-RU"/>
        </w:rPr>
        <w:t>: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lastRenderedPageBreak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3) получение консультаций врачей-специалистов;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7) защиту сведений, составляющих врачебную тайну;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8) отказ от медицинского вмешательства;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9) возмещение вреда, причиненного здоровью при оказании ему медицинской помощи;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10) допуск к нему адвоката или законного представителя для защиты своих прав;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D101D2" w:rsidRPr="00AC72BA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40"/>
          <w:szCs w:val="40"/>
          <w:lang w:eastAsia="ru-RU"/>
        </w:rPr>
      </w:pPr>
      <w:r w:rsidRPr="00D101D2">
        <w:rPr>
          <w:rFonts w:ascii="inherit" w:eastAsia="Times New Roman" w:hAnsi="inherit" w:cs="Arial"/>
          <w:b/>
          <w:bCs/>
          <w:color w:val="424242"/>
          <w:sz w:val="32"/>
          <w:szCs w:val="32"/>
          <w:lang w:eastAsia="ru-RU"/>
        </w:rPr>
        <w:t> </w:t>
      </w:r>
      <w:r w:rsidRPr="00AC72BA">
        <w:rPr>
          <w:rFonts w:ascii="inherit" w:eastAsia="Times New Roman" w:hAnsi="inherit" w:cs="Arial"/>
          <w:b/>
          <w:bCs/>
          <w:color w:val="424242"/>
          <w:sz w:val="40"/>
          <w:szCs w:val="40"/>
          <w:lang w:eastAsia="ru-RU"/>
        </w:rPr>
        <w:t>Граждане обязаны: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1. Заботиться о сохранении своего здоровья.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2. В случаях, предусмотренных законодательством Российской Федерации,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D101D2" w:rsidRPr="00D101D2" w:rsidRDefault="00D101D2" w:rsidP="00D101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32"/>
          <w:szCs w:val="32"/>
          <w:lang w:eastAsia="ru-RU"/>
        </w:rPr>
      </w:pPr>
      <w:r w:rsidRPr="00D101D2">
        <w:rPr>
          <w:rFonts w:ascii="inherit" w:eastAsia="Times New Roman" w:hAnsi="inherit" w:cs="Arial"/>
          <w:color w:val="424242"/>
          <w:sz w:val="32"/>
          <w:szCs w:val="32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81C74" w:rsidRPr="00D101D2" w:rsidRDefault="00C81C74">
      <w:pPr>
        <w:rPr>
          <w:sz w:val="32"/>
          <w:szCs w:val="32"/>
        </w:rPr>
      </w:pPr>
      <w:bookmarkStart w:id="0" w:name="_GoBack"/>
      <w:bookmarkEnd w:id="0"/>
    </w:p>
    <w:sectPr w:rsidR="00C81C74" w:rsidRPr="00D101D2" w:rsidSect="00CE1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D2"/>
    <w:rsid w:val="00233BFB"/>
    <w:rsid w:val="00894FA1"/>
    <w:rsid w:val="00AC72BA"/>
    <w:rsid w:val="00C81C74"/>
    <w:rsid w:val="00CE1189"/>
    <w:rsid w:val="00D101D2"/>
    <w:rsid w:val="00D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685D"/>
  <w15:docId w15:val="{44399577-E2BE-4256-9D22-7972C1BA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88"/>
  </w:style>
  <w:style w:type="paragraph" w:styleId="1">
    <w:name w:val="heading 1"/>
    <w:basedOn w:val="a"/>
    <w:link w:val="10"/>
    <w:uiPriority w:val="9"/>
    <w:qFormat/>
    <w:rsid w:val="00D54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54E88"/>
    <w:rPr>
      <w:b/>
      <w:bCs/>
    </w:rPr>
  </w:style>
  <w:style w:type="character" w:styleId="a4">
    <w:name w:val="Emphasis"/>
    <w:basedOn w:val="a0"/>
    <w:uiPriority w:val="20"/>
    <w:qFormat/>
    <w:rsid w:val="00D54E88"/>
    <w:rPr>
      <w:i/>
      <w:iCs/>
    </w:rPr>
  </w:style>
  <w:style w:type="paragraph" w:styleId="a5">
    <w:name w:val="Normal (Web)"/>
    <w:basedOn w:val="a"/>
    <w:uiPriority w:val="99"/>
    <w:semiHidden/>
    <w:unhideWhenUsed/>
    <w:rsid w:val="00D1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0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848">
          <w:marLeft w:val="626"/>
          <w:marRight w:val="313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foms.nnov.ru/index.php?id=4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foms.nnov.ru/documents/mz/P_MZ_N406N_26.04.2012.doc" TargetMode="External"/><Relationship Id="rId5" Type="http://schemas.openxmlformats.org/officeDocument/2006/relationships/hyperlink" Target="https://www.tfoms.nnov.ru/index.php?id=4332" TargetMode="External"/><Relationship Id="rId4" Type="http://schemas.openxmlformats.org/officeDocument/2006/relationships/hyperlink" Target="https://www.tfoms.nnov.ru/documents/PGG/2019/%D0%9F%D0%93%D0%93_202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2021-02-08T10:00:00Z</cp:lastPrinted>
  <dcterms:created xsi:type="dcterms:W3CDTF">2022-04-13T11:31:00Z</dcterms:created>
  <dcterms:modified xsi:type="dcterms:W3CDTF">2022-04-13T11:31:00Z</dcterms:modified>
</cp:coreProperties>
</file>